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90" w:rsidRDefault="00E076FF" w:rsidP="00E076FF">
      <w:pPr>
        <w:jc w:val="center"/>
        <w:rPr>
          <w:rFonts w:cstheme="minorHAnsi"/>
          <w:b/>
          <w:sz w:val="40"/>
          <w:szCs w:val="40"/>
        </w:rPr>
      </w:pPr>
      <w:r>
        <w:rPr>
          <w:rFonts w:cstheme="minorHAnsi"/>
          <w:b/>
          <w:sz w:val="40"/>
          <w:szCs w:val="40"/>
        </w:rPr>
        <w:t>Town Oaks Homeowner’s Association, Inc.</w:t>
      </w:r>
    </w:p>
    <w:p w:rsidR="00F75CBD" w:rsidRDefault="00B70DF3" w:rsidP="00E076FF">
      <w:pPr>
        <w:jc w:val="center"/>
        <w:rPr>
          <w:rFonts w:ascii="Century Gothic" w:hAnsi="Century Gothic" w:cstheme="minorHAnsi"/>
          <w:b/>
          <w:sz w:val="24"/>
          <w:szCs w:val="24"/>
        </w:rPr>
      </w:pPr>
      <w:r>
        <w:rPr>
          <w:rFonts w:ascii="Century Gothic" w:hAnsi="Century Gothic" w:cstheme="minorHAnsi"/>
          <w:b/>
          <w:sz w:val="24"/>
          <w:szCs w:val="24"/>
        </w:rPr>
        <w:t>Wednes</w:t>
      </w:r>
      <w:r w:rsidR="005765C6">
        <w:rPr>
          <w:rFonts w:ascii="Century Gothic" w:hAnsi="Century Gothic" w:cstheme="minorHAnsi"/>
          <w:b/>
          <w:sz w:val="24"/>
          <w:szCs w:val="24"/>
        </w:rPr>
        <w:t>day</w:t>
      </w:r>
      <w:r w:rsidR="00F75CBD">
        <w:rPr>
          <w:rFonts w:ascii="Century Gothic" w:hAnsi="Century Gothic" w:cstheme="minorHAnsi"/>
          <w:b/>
          <w:sz w:val="24"/>
          <w:szCs w:val="24"/>
        </w:rPr>
        <w:t xml:space="preserve">, </w:t>
      </w:r>
      <w:r>
        <w:rPr>
          <w:rFonts w:ascii="Century Gothic" w:hAnsi="Century Gothic" w:cstheme="minorHAnsi"/>
          <w:b/>
          <w:sz w:val="24"/>
          <w:szCs w:val="24"/>
        </w:rPr>
        <w:t>Dec</w:t>
      </w:r>
      <w:r w:rsidR="001C3F1C">
        <w:rPr>
          <w:rFonts w:ascii="Century Gothic" w:hAnsi="Century Gothic" w:cstheme="minorHAnsi"/>
          <w:b/>
          <w:sz w:val="24"/>
          <w:szCs w:val="24"/>
        </w:rPr>
        <w:t>ember 1</w:t>
      </w:r>
      <w:r>
        <w:rPr>
          <w:rFonts w:ascii="Century Gothic" w:hAnsi="Century Gothic" w:cstheme="minorHAnsi"/>
          <w:b/>
          <w:sz w:val="24"/>
          <w:szCs w:val="24"/>
        </w:rPr>
        <w:t>6</w:t>
      </w:r>
      <w:r w:rsidR="00F75CBD">
        <w:rPr>
          <w:rFonts w:ascii="Century Gothic" w:hAnsi="Century Gothic" w:cstheme="minorHAnsi"/>
          <w:b/>
          <w:sz w:val="24"/>
          <w:szCs w:val="24"/>
        </w:rPr>
        <w:t xml:space="preserve">, 2015 – </w:t>
      </w:r>
      <w:r w:rsidR="005765C6">
        <w:rPr>
          <w:rFonts w:ascii="Century Gothic" w:hAnsi="Century Gothic" w:cstheme="minorHAnsi"/>
          <w:b/>
          <w:sz w:val="24"/>
          <w:szCs w:val="24"/>
        </w:rPr>
        <w:t>6:</w:t>
      </w:r>
      <w:r>
        <w:rPr>
          <w:rFonts w:ascii="Century Gothic" w:hAnsi="Century Gothic" w:cstheme="minorHAnsi"/>
          <w:b/>
          <w:sz w:val="24"/>
          <w:szCs w:val="24"/>
        </w:rPr>
        <w:t>0</w:t>
      </w:r>
      <w:r w:rsidR="005765C6">
        <w:rPr>
          <w:rFonts w:ascii="Century Gothic" w:hAnsi="Century Gothic" w:cstheme="minorHAnsi"/>
          <w:b/>
          <w:sz w:val="24"/>
          <w:szCs w:val="24"/>
        </w:rPr>
        <w:t>0</w:t>
      </w:r>
      <w:r w:rsidR="00F75CBD">
        <w:rPr>
          <w:rFonts w:ascii="Century Gothic" w:hAnsi="Century Gothic" w:cstheme="minorHAnsi"/>
          <w:b/>
          <w:sz w:val="24"/>
          <w:szCs w:val="24"/>
        </w:rPr>
        <w:t xml:space="preserve"> pm</w:t>
      </w:r>
    </w:p>
    <w:p w:rsidR="00F37032" w:rsidRDefault="00F37032" w:rsidP="00E076FF">
      <w:pPr>
        <w:jc w:val="center"/>
        <w:rPr>
          <w:rFonts w:ascii="Century Gothic" w:hAnsi="Century Gothic" w:cstheme="minorHAnsi"/>
          <w:b/>
          <w:sz w:val="24"/>
          <w:szCs w:val="24"/>
        </w:rPr>
      </w:pPr>
      <w:r>
        <w:rPr>
          <w:rFonts w:ascii="Century Gothic" w:hAnsi="Century Gothic" w:cstheme="minorHAnsi"/>
          <w:b/>
          <w:sz w:val="24"/>
          <w:szCs w:val="24"/>
        </w:rPr>
        <w:t>Board of Directors Meeting</w:t>
      </w:r>
      <w:r w:rsidR="00C71BEC">
        <w:rPr>
          <w:rFonts w:ascii="Century Gothic" w:hAnsi="Century Gothic" w:cstheme="minorHAnsi"/>
          <w:b/>
          <w:sz w:val="24"/>
          <w:szCs w:val="24"/>
        </w:rPr>
        <w:t xml:space="preserve"> </w:t>
      </w:r>
      <w:r w:rsidR="00B70DF3">
        <w:rPr>
          <w:rFonts w:ascii="Century Gothic" w:hAnsi="Century Gothic" w:cstheme="minorHAnsi"/>
          <w:b/>
          <w:sz w:val="24"/>
          <w:szCs w:val="24"/>
        </w:rPr>
        <w:t>&amp; 2016 Budget Meeting</w:t>
      </w:r>
    </w:p>
    <w:p w:rsidR="00F75CBD" w:rsidRDefault="00B70DF3" w:rsidP="00E076FF">
      <w:pPr>
        <w:jc w:val="center"/>
        <w:rPr>
          <w:rFonts w:ascii="Century Gothic" w:hAnsi="Century Gothic" w:cstheme="minorHAnsi"/>
          <w:b/>
          <w:sz w:val="24"/>
          <w:szCs w:val="24"/>
        </w:rPr>
      </w:pPr>
      <w:r>
        <w:rPr>
          <w:rFonts w:ascii="Century Gothic" w:hAnsi="Century Gothic" w:cstheme="minorHAnsi"/>
          <w:b/>
          <w:sz w:val="24"/>
          <w:szCs w:val="24"/>
        </w:rPr>
        <w:t>Held at Sea Breeze Community Management Services</w:t>
      </w:r>
    </w:p>
    <w:p w:rsidR="00F75CBD" w:rsidRPr="00C71BEC" w:rsidRDefault="00F75CBD" w:rsidP="00E076FF">
      <w:pPr>
        <w:jc w:val="center"/>
        <w:rPr>
          <w:rFonts w:ascii="Century Gothic" w:hAnsi="Century Gothic" w:cstheme="minorHAnsi"/>
          <w:sz w:val="24"/>
          <w:szCs w:val="24"/>
        </w:rPr>
      </w:pPr>
      <w:r>
        <w:rPr>
          <w:rFonts w:ascii="Century Gothic" w:hAnsi="Century Gothic" w:cstheme="minorHAnsi"/>
          <w:b/>
          <w:sz w:val="24"/>
          <w:szCs w:val="24"/>
          <w:u w:val="single"/>
        </w:rPr>
        <w:t>MINUTES</w:t>
      </w:r>
      <w:r w:rsidR="00C71BEC">
        <w:rPr>
          <w:rFonts w:ascii="Century Gothic" w:hAnsi="Century Gothic" w:cstheme="minorHAnsi"/>
          <w:sz w:val="24"/>
          <w:szCs w:val="24"/>
        </w:rPr>
        <w:t xml:space="preserve">    </w:t>
      </w:r>
      <w:r w:rsidR="00C71BEC" w:rsidRPr="00C71BEC">
        <w:rPr>
          <w:rFonts w:ascii="Century Gothic" w:hAnsi="Century Gothic" w:cstheme="minorHAnsi"/>
          <w:sz w:val="20"/>
          <w:szCs w:val="20"/>
        </w:rPr>
        <w:t xml:space="preserve">page 1 of </w:t>
      </w:r>
      <w:r w:rsidR="00F6670A">
        <w:rPr>
          <w:rFonts w:ascii="Century Gothic" w:hAnsi="Century Gothic" w:cstheme="minorHAnsi"/>
          <w:sz w:val="20"/>
          <w:szCs w:val="20"/>
        </w:rPr>
        <w:t>3</w:t>
      </w:r>
    </w:p>
    <w:p w:rsidR="00A35EEE" w:rsidRDefault="00A35EEE" w:rsidP="00E076FF">
      <w:pPr>
        <w:jc w:val="center"/>
        <w:rPr>
          <w:rFonts w:ascii="Century Gothic" w:hAnsi="Century Gothic" w:cstheme="minorHAnsi"/>
          <w:sz w:val="24"/>
          <w:szCs w:val="24"/>
        </w:rPr>
      </w:pPr>
    </w:p>
    <w:p w:rsidR="00C71BEC" w:rsidRDefault="00C71BEC" w:rsidP="00F75CBD">
      <w:pPr>
        <w:rPr>
          <w:rFonts w:ascii="Century Gothic" w:hAnsi="Century Gothic" w:cstheme="minorHAnsi"/>
          <w:sz w:val="24"/>
          <w:szCs w:val="24"/>
          <w:u w:val="single"/>
        </w:rPr>
      </w:pPr>
    </w:p>
    <w:p w:rsidR="00F75CBD" w:rsidRDefault="00F75CBD" w:rsidP="00F75CBD">
      <w:pPr>
        <w:rPr>
          <w:rFonts w:ascii="Century Gothic" w:hAnsi="Century Gothic" w:cstheme="minorHAnsi"/>
          <w:sz w:val="24"/>
          <w:szCs w:val="24"/>
          <w:u w:val="single"/>
        </w:rPr>
      </w:pPr>
      <w:r>
        <w:rPr>
          <w:rFonts w:ascii="Century Gothic" w:hAnsi="Century Gothic" w:cstheme="minorHAnsi"/>
          <w:sz w:val="24"/>
          <w:szCs w:val="24"/>
          <w:u w:val="single"/>
        </w:rPr>
        <w:t>CALL TO ORDER</w:t>
      </w:r>
    </w:p>
    <w:p w:rsidR="00F75CBD" w:rsidRDefault="00F75CBD" w:rsidP="00F75CBD">
      <w:pPr>
        <w:rPr>
          <w:rFonts w:ascii="Century Gothic" w:hAnsi="Century Gothic" w:cstheme="minorHAnsi"/>
          <w:sz w:val="24"/>
          <w:szCs w:val="24"/>
        </w:rPr>
      </w:pPr>
      <w:r>
        <w:rPr>
          <w:rFonts w:ascii="Century Gothic" w:hAnsi="Century Gothic" w:cstheme="minorHAnsi"/>
          <w:sz w:val="24"/>
          <w:szCs w:val="24"/>
        </w:rPr>
        <w:t xml:space="preserve">The meeting was called to order at </w:t>
      </w:r>
      <w:r w:rsidR="005765C6">
        <w:rPr>
          <w:rFonts w:ascii="Century Gothic" w:hAnsi="Century Gothic" w:cstheme="minorHAnsi"/>
          <w:sz w:val="24"/>
          <w:szCs w:val="24"/>
        </w:rPr>
        <w:t>6:0</w:t>
      </w:r>
      <w:r w:rsidR="00B70DF3">
        <w:rPr>
          <w:rFonts w:ascii="Century Gothic" w:hAnsi="Century Gothic" w:cstheme="minorHAnsi"/>
          <w:sz w:val="24"/>
          <w:szCs w:val="24"/>
        </w:rPr>
        <w:t>6</w:t>
      </w:r>
      <w:r>
        <w:rPr>
          <w:rFonts w:ascii="Century Gothic" w:hAnsi="Century Gothic" w:cstheme="minorHAnsi"/>
          <w:sz w:val="24"/>
          <w:szCs w:val="24"/>
        </w:rPr>
        <w:t xml:space="preserve"> pm by </w:t>
      </w:r>
      <w:r w:rsidR="00FA682B">
        <w:rPr>
          <w:rFonts w:ascii="Century Gothic" w:hAnsi="Century Gothic" w:cstheme="minorHAnsi"/>
          <w:sz w:val="24"/>
          <w:szCs w:val="24"/>
        </w:rPr>
        <w:t>Patricia Callahan</w:t>
      </w:r>
      <w:r>
        <w:rPr>
          <w:rFonts w:ascii="Century Gothic" w:hAnsi="Century Gothic" w:cstheme="minorHAnsi"/>
          <w:sz w:val="24"/>
          <w:szCs w:val="24"/>
        </w:rPr>
        <w:t>.</w:t>
      </w:r>
      <w:r w:rsidR="009F5BAA">
        <w:rPr>
          <w:rFonts w:ascii="Century Gothic" w:hAnsi="Century Gothic" w:cstheme="minorHAnsi"/>
          <w:sz w:val="24"/>
          <w:szCs w:val="24"/>
        </w:rPr>
        <w:t xml:space="preserve"> </w:t>
      </w:r>
    </w:p>
    <w:p w:rsidR="00F75CBD" w:rsidRDefault="00F75CBD" w:rsidP="00F75CBD">
      <w:pPr>
        <w:rPr>
          <w:rFonts w:ascii="Century Gothic" w:hAnsi="Century Gothic" w:cstheme="minorHAnsi"/>
          <w:sz w:val="24"/>
          <w:szCs w:val="24"/>
          <w:vertAlign w:val="superscript"/>
        </w:rPr>
      </w:pPr>
    </w:p>
    <w:p w:rsidR="00C71BEC" w:rsidRPr="009D6B62" w:rsidRDefault="00C71BEC" w:rsidP="00F75CBD">
      <w:pPr>
        <w:rPr>
          <w:rFonts w:ascii="Century Gothic" w:hAnsi="Century Gothic" w:cstheme="minorHAnsi"/>
          <w:sz w:val="24"/>
          <w:szCs w:val="24"/>
          <w:vertAlign w:val="superscript"/>
        </w:rPr>
      </w:pPr>
    </w:p>
    <w:p w:rsidR="00F75CBD" w:rsidRDefault="00F75CBD" w:rsidP="00F75CBD">
      <w:pPr>
        <w:rPr>
          <w:rFonts w:ascii="Century Gothic" w:hAnsi="Century Gothic" w:cstheme="minorHAnsi"/>
          <w:sz w:val="24"/>
          <w:szCs w:val="24"/>
          <w:u w:val="single"/>
        </w:rPr>
      </w:pPr>
      <w:r>
        <w:rPr>
          <w:rFonts w:ascii="Century Gothic" w:hAnsi="Century Gothic" w:cstheme="minorHAnsi"/>
          <w:sz w:val="24"/>
          <w:szCs w:val="24"/>
          <w:u w:val="single"/>
        </w:rPr>
        <w:t>ROLL CALL</w:t>
      </w:r>
    </w:p>
    <w:p w:rsidR="00F75CBD" w:rsidRDefault="00F75CBD" w:rsidP="00F75CBD">
      <w:pPr>
        <w:rPr>
          <w:rFonts w:ascii="Century Gothic" w:hAnsi="Century Gothic" w:cstheme="minorHAnsi"/>
          <w:sz w:val="24"/>
          <w:szCs w:val="24"/>
        </w:rPr>
      </w:pPr>
      <w:r>
        <w:rPr>
          <w:rFonts w:ascii="Century Gothic" w:hAnsi="Century Gothic" w:cstheme="minorHAnsi"/>
          <w:sz w:val="24"/>
          <w:szCs w:val="24"/>
        </w:rPr>
        <w:t>In attendance</w:t>
      </w:r>
      <w:r w:rsidR="00756106">
        <w:rPr>
          <w:rFonts w:ascii="Century Gothic" w:hAnsi="Century Gothic" w:cstheme="minorHAnsi"/>
          <w:sz w:val="24"/>
          <w:szCs w:val="24"/>
        </w:rPr>
        <w:t>,</w:t>
      </w:r>
      <w:r>
        <w:rPr>
          <w:rFonts w:ascii="Century Gothic" w:hAnsi="Century Gothic" w:cstheme="minorHAnsi"/>
          <w:sz w:val="24"/>
          <w:szCs w:val="24"/>
        </w:rPr>
        <w:t xml:space="preserve"> at the meeting</w:t>
      </w:r>
      <w:r w:rsidR="00756106">
        <w:rPr>
          <w:rFonts w:ascii="Century Gothic" w:hAnsi="Century Gothic" w:cstheme="minorHAnsi"/>
          <w:sz w:val="24"/>
          <w:szCs w:val="24"/>
        </w:rPr>
        <w:t>,</w:t>
      </w:r>
      <w:r>
        <w:rPr>
          <w:rFonts w:ascii="Century Gothic" w:hAnsi="Century Gothic" w:cstheme="minorHAnsi"/>
          <w:sz w:val="24"/>
          <w:szCs w:val="24"/>
        </w:rPr>
        <w:t xml:space="preserve"> were Patricia Callahan</w:t>
      </w:r>
      <w:proofErr w:type="gramStart"/>
      <w:r>
        <w:rPr>
          <w:rFonts w:ascii="Century Gothic" w:hAnsi="Century Gothic" w:cstheme="minorHAnsi"/>
          <w:sz w:val="24"/>
          <w:szCs w:val="24"/>
        </w:rPr>
        <w:t xml:space="preserve">, </w:t>
      </w:r>
      <w:r w:rsidR="001B7E9B">
        <w:rPr>
          <w:rFonts w:ascii="Century Gothic" w:hAnsi="Century Gothic" w:cstheme="minorHAnsi"/>
          <w:sz w:val="24"/>
          <w:szCs w:val="24"/>
        </w:rPr>
        <w:t xml:space="preserve"> Max</w:t>
      </w:r>
      <w:proofErr w:type="gramEnd"/>
      <w:r w:rsidR="001B7E9B">
        <w:rPr>
          <w:rFonts w:ascii="Century Gothic" w:hAnsi="Century Gothic" w:cstheme="minorHAnsi"/>
          <w:sz w:val="24"/>
          <w:szCs w:val="24"/>
        </w:rPr>
        <w:t xml:space="preserve"> Groceman</w:t>
      </w:r>
      <w:r w:rsidR="00FA682B">
        <w:rPr>
          <w:rFonts w:ascii="Century Gothic" w:hAnsi="Century Gothic" w:cstheme="minorHAnsi"/>
          <w:sz w:val="24"/>
          <w:szCs w:val="24"/>
        </w:rPr>
        <w:t xml:space="preserve"> </w:t>
      </w:r>
      <w:r>
        <w:rPr>
          <w:rFonts w:ascii="Century Gothic" w:hAnsi="Century Gothic" w:cstheme="minorHAnsi"/>
          <w:sz w:val="24"/>
          <w:szCs w:val="24"/>
        </w:rPr>
        <w:t>and Dian</w:t>
      </w:r>
      <w:r w:rsidR="009F5BAA">
        <w:rPr>
          <w:rFonts w:ascii="Century Gothic" w:hAnsi="Century Gothic" w:cstheme="minorHAnsi"/>
          <w:sz w:val="24"/>
          <w:szCs w:val="24"/>
        </w:rPr>
        <w:t>a</w:t>
      </w:r>
      <w:r>
        <w:rPr>
          <w:rFonts w:ascii="Century Gothic" w:hAnsi="Century Gothic" w:cstheme="minorHAnsi"/>
          <w:sz w:val="24"/>
          <w:szCs w:val="24"/>
        </w:rPr>
        <w:t xml:space="preserve"> Rennie.</w:t>
      </w:r>
      <w:r w:rsidR="009F5BAA">
        <w:rPr>
          <w:rFonts w:ascii="Century Gothic" w:hAnsi="Century Gothic" w:cstheme="minorHAnsi"/>
          <w:sz w:val="24"/>
          <w:szCs w:val="24"/>
        </w:rPr>
        <w:t xml:space="preserve"> Quorum obtained. </w:t>
      </w:r>
    </w:p>
    <w:p w:rsidR="00C71BEC" w:rsidRDefault="00C71BEC"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F75CBD" w:rsidRDefault="00F75CBD" w:rsidP="00F75CBD">
      <w:pPr>
        <w:rPr>
          <w:rFonts w:ascii="Century Gothic" w:hAnsi="Century Gothic" w:cstheme="minorHAnsi"/>
          <w:sz w:val="24"/>
          <w:szCs w:val="24"/>
          <w:u w:val="single"/>
        </w:rPr>
      </w:pPr>
      <w:r>
        <w:rPr>
          <w:rFonts w:ascii="Century Gothic" w:hAnsi="Century Gothic" w:cstheme="minorHAnsi"/>
          <w:sz w:val="24"/>
          <w:szCs w:val="24"/>
          <w:u w:val="single"/>
        </w:rPr>
        <w:t>MINUTES APPROVAL</w:t>
      </w:r>
    </w:p>
    <w:p w:rsidR="00F75CBD" w:rsidRDefault="00A35EEE" w:rsidP="00F75CBD">
      <w:pPr>
        <w:rPr>
          <w:rFonts w:ascii="Century Gothic" w:hAnsi="Century Gothic" w:cstheme="minorHAnsi"/>
          <w:sz w:val="24"/>
          <w:szCs w:val="24"/>
        </w:rPr>
      </w:pPr>
      <w:r>
        <w:rPr>
          <w:rFonts w:ascii="Century Gothic" w:hAnsi="Century Gothic" w:cstheme="minorHAnsi"/>
          <w:sz w:val="24"/>
          <w:szCs w:val="24"/>
        </w:rPr>
        <w:t>A motion was made</w:t>
      </w:r>
      <w:r w:rsidR="009F5BAA">
        <w:rPr>
          <w:rFonts w:ascii="Century Gothic" w:hAnsi="Century Gothic" w:cstheme="minorHAnsi"/>
          <w:sz w:val="24"/>
          <w:szCs w:val="24"/>
        </w:rPr>
        <w:t xml:space="preserve"> by Patricia to approve the November 17, 2015 meeting minutes as published</w:t>
      </w:r>
      <w:r>
        <w:rPr>
          <w:rFonts w:ascii="Century Gothic" w:hAnsi="Century Gothic" w:cstheme="minorHAnsi"/>
          <w:sz w:val="24"/>
          <w:szCs w:val="24"/>
        </w:rPr>
        <w:t xml:space="preserve">, seconded </w:t>
      </w:r>
      <w:r w:rsidR="009F5BAA">
        <w:rPr>
          <w:rFonts w:ascii="Century Gothic" w:hAnsi="Century Gothic" w:cstheme="minorHAnsi"/>
          <w:sz w:val="24"/>
          <w:szCs w:val="24"/>
        </w:rPr>
        <w:t xml:space="preserve">by Diana and passed </w:t>
      </w:r>
      <w:r w:rsidR="00756106">
        <w:rPr>
          <w:rFonts w:ascii="Century Gothic" w:hAnsi="Century Gothic" w:cstheme="minorHAnsi"/>
          <w:sz w:val="24"/>
          <w:szCs w:val="24"/>
        </w:rPr>
        <w:t>unanimous</w:t>
      </w:r>
      <w:r w:rsidR="009F5BAA">
        <w:rPr>
          <w:rFonts w:ascii="Century Gothic" w:hAnsi="Century Gothic" w:cstheme="minorHAnsi"/>
          <w:sz w:val="24"/>
          <w:szCs w:val="24"/>
        </w:rPr>
        <w:t>ly</w:t>
      </w:r>
      <w:r w:rsidR="001B7E9B">
        <w:rPr>
          <w:rFonts w:ascii="Century Gothic" w:hAnsi="Century Gothic" w:cstheme="minorHAnsi"/>
          <w:sz w:val="24"/>
          <w:szCs w:val="24"/>
        </w:rPr>
        <w:t xml:space="preserve">. </w:t>
      </w:r>
    </w:p>
    <w:p w:rsidR="005765C6" w:rsidRDefault="005765C6"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F75CBD" w:rsidRDefault="00F75CBD" w:rsidP="00F75CBD">
      <w:pPr>
        <w:rPr>
          <w:rFonts w:ascii="Century Gothic" w:hAnsi="Century Gothic" w:cstheme="minorHAnsi"/>
          <w:sz w:val="24"/>
          <w:szCs w:val="24"/>
          <w:u w:val="single"/>
        </w:rPr>
      </w:pPr>
      <w:r>
        <w:rPr>
          <w:rFonts w:ascii="Century Gothic" w:hAnsi="Century Gothic" w:cstheme="minorHAnsi"/>
          <w:sz w:val="24"/>
          <w:szCs w:val="24"/>
          <w:u w:val="single"/>
        </w:rPr>
        <w:t>TREASURER’S REPORT</w:t>
      </w:r>
    </w:p>
    <w:p w:rsidR="001C3F1C" w:rsidRDefault="001C3F1C" w:rsidP="00F75CBD">
      <w:pPr>
        <w:rPr>
          <w:rFonts w:ascii="Century Gothic" w:hAnsi="Century Gothic" w:cstheme="minorHAnsi"/>
          <w:sz w:val="24"/>
          <w:szCs w:val="24"/>
        </w:rPr>
      </w:pPr>
      <w:r>
        <w:rPr>
          <w:rFonts w:ascii="Century Gothic" w:hAnsi="Century Gothic" w:cstheme="minorHAnsi"/>
          <w:sz w:val="24"/>
          <w:szCs w:val="24"/>
        </w:rPr>
        <w:t xml:space="preserve">Max Groceman </w:t>
      </w:r>
      <w:r w:rsidR="009F5BAA">
        <w:rPr>
          <w:rFonts w:ascii="Century Gothic" w:hAnsi="Century Gothic" w:cstheme="minorHAnsi"/>
          <w:sz w:val="24"/>
          <w:szCs w:val="24"/>
        </w:rPr>
        <w:t xml:space="preserve">read the financial reports as of November 30, 2015. Board unanimously approved. </w:t>
      </w:r>
    </w:p>
    <w:p w:rsidR="009F5BAA" w:rsidRDefault="009F5BAA" w:rsidP="00F75CBD">
      <w:pPr>
        <w:rPr>
          <w:rFonts w:ascii="Century Gothic" w:hAnsi="Century Gothic" w:cstheme="minorHAnsi"/>
          <w:sz w:val="24"/>
          <w:szCs w:val="24"/>
        </w:rPr>
      </w:pPr>
    </w:p>
    <w:p w:rsidR="009F5BAA" w:rsidRPr="009F5BAA" w:rsidRDefault="009F5BAA" w:rsidP="009F5BAA">
      <w:pPr>
        <w:pStyle w:val="ListParagraph"/>
        <w:numPr>
          <w:ilvl w:val="0"/>
          <w:numId w:val="8"/>
        </w:numPr>
        <w:rPr>
          <w:rFonts w:ascii="Century Gothic" w:hAnsi="Century Gothic" w:cstheme="minorHAnsi"/>
          <w:b/>
          <w:sz w:val="24"/>
          <w:szCs w:val="24"/>
        </w:rPr>
      </w:pPr>
      <w:r w:rsidRPr="009F5BAA">
        <w:rPr>
          <w:rFonts w:ascii="Century Gothic" w:hAnsi="Century Gothic" w:cstheme="minorHAnsi"/>
          <w:b/>
          <w:sz w:val="24"/>
          <w:szCs w:val="24"/>
        </w:rPr>
        <w:t>Review and approve 2016 Budget</w:t>
      </w:r>
    </w:p>
    <w:p w:rsidR="009F5BAA" w:rsidRDefault="009F5BAA" w:rsidP="009F5BAA">
      <w:pPr>
        <w:ind w:left="360"/>
        <w:rPr>
          <w:rFonts w:ascii="Century Gothic" w:hAnsi="Century Gothic" w:cstheme="minorHAnsi"/>
          <w:sz w:val="24"/>
          <w:szCs w:val="24"/>
        </w:rPr>
      </w:pPr>
      <w:r>
        <w:rPr>
          <w:rFonts w:ascii="Century Gothic" w:hAnsi="Century Gothic" w:cstheme="minorHAnsi"/>
          <w:sz w:val="24"/>
          <w:szCs w:val="24"/>
        </w:rPr>
        <w:t xml:space="preserve">Max made the motion to approve the 2016 budget as presented, keeping the assessments at $400.00 per unit, per quarter, seconded by Diana and passed unanimously. </w:t>
      </w:r>
    </w:p>
    <w:p w:rsidR="009F5BAA" w:rsidRDefault="009F5BAA"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D87291" w:rsidRDefault="00D87291" w:rsidP="00F75CBD">
      <w:pPr>
        <w:rPr>
          <w:rFonts w:ascii="Century Gothic" w:hAnsi="Century Gothic" w:cstheme="minorHAnsi"/>
          <w:sz w:val="24"/>
          <w:szCs w:val="24"/>
          <w:u w:val="single"/>
        </w:rPr>
      </w:pPr>
      <w:r>
        <w:rPr>
          <w:rFonts w:ascii="Century Gothic" w:hAnsi="Century Gothic" w:cstheme="minorHAnsi"/>
          <w:sz w:val="24"/>
          <w:szCs w:val="24"/>
          <w:u w:val="single"/>
        </w:rPr>
        <w:t>NEW BUSINESS</w:t>
      </w:r>
    </w:p>
    <w:p w:rsidR="00AD5FF2" w:rsidRDefault="00AD5FF2" w:rsidP="00F75CBD">
      <w:pPr>
        <w:rPr>
          <w:rFonts w:ascii="Century Gothic" w:hAnsi="Century Gothic" w:cstheme="minorHAnsi"/>
          <w:sz w:val="24"/>
          <w:szCs w:val="24"/>
          <w:u w:val="single"/>
        </w:rPr>
      </w:pPr>
    </w:p>
    <w:p w:rsidR="00C71BEC" w:rsidRDefault="009F5BA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Janet </w:t>
      </w:r>
      <w:proofErr w:type="spellStart"/>
      <w:r>
        <w:rPr>
          <w:rFonts w:ascii="Century Gothic" w:eastAsia="Times New Roman" w:hAnsi="Century Gothic" w:cs="Helvetica"/>
          <w:color w:val="000000"/>
          <w:sz w:val="24"/>
          <w:szCs w:val="24"/>
        </w:rPr>
        <w:t>Bereda</w:t>
      </w:r>
      <w:proofErr w:type="spellEnd"/>
      <w:r>
        <w:rPr>
          <w:rFonts w:ascii="Century Gothic" w:eastAsia="Times New Roman" w:hAnsi="Century Gothic" w:cs="Helvetica"/>
          <w:color w:val="000000"/>
          <w:sz w:val="24"/>
          <w:szCs w:val="24"/>
        </w:rPr>
        <w:t xml:space="preserve"> resigned from the Board. The remaining board members unanimously approved Alison </w:t>
      </w:r>
      <w:proofErr w:type="spellStart"/>
      <w:r>
        <w:rPr>
          <w:rFonts w:ascii="Century Gothic" w:eastAsia="Times New Roman" w:hAnsi="Century Gothic" w:cs="Helvetica"/>
          <w:color w:val="000000"/>
          <w:sz w:val="24"/>
          <w:szCs w:val="24"/>
        </w:rPr>
        <w:t>Stanavitch</w:t>
      </w:r>
      <w:proofErr w:type="spellEnd"/>
      <w:r>
        <w:rPr>
          <w:rFonts w:ascii="Century Gothic" w:eastAsia="Times New Roman" w:hAnsi="Century Gothic" w:cs="Helvetica"/>
          <w:color w:val="000000"/>
          <w:sz w:val="24"/>
          <w:szCs w:val="24"/>
        </w:rPr>
        <w:t xml:space="preserve"> to the Board. </w:t>
      </w:r>
    </w:p>
    <w:p w:rsidR="009F5BAA" w:rsidRDefault="009F5BAA" w:rsidP="00C71BEC">
      <w:pPr>
        <w:pStyle w:val="ListParagraph"/>
        <w:rPr>
          <w:rFonts w:ascii="Century Gothic" w:eastAsia="Times New Roman" w:hAnsi="Century Gothic" w:cs="Helvetica"/>
          <w:color w:val="000000"/>
          <w:sz w:val="24"/>
          <w:szCs w:val="24"/>
        </w:rPr>
      </w:pPr>
    </w:p>
    <w:p w:rsidR="00361584" w:rsidRDefault="00361584"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Patricia motioned to approve two $50.00 Visa gift cards for Jerry and Dave, seconded by Diana and passed unanimously. Patricia will pick them up. </w:t>
      </w:r>
    </w:p>
    <w:p w:rsidR="00361584" w:rsidRDefault="00361584"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Patricia motioned to approve Board purchasing couple cans of spray paint – if needed – along with 10 square orange curb reflectors. Also to purchase from E-Bay letters for the sign board – Max to measure size </w:t>
      </w:r>
    </w:p>
    <w:p w:rsidR="00F6670A" w:rsidRDefault="00F6670A" w:rsidP="00F6670A">
      <w:pPr>
        <w:jc w:val="center"/>
        <w:rPr>
          <w:rFonts w:cstheme="minorHAnsi"/>
          <w:b/>
          <w:sz w:val="40"/>
          <w:szCs w:val="40"/>
        </w:rPr>
      </w:pPr>
      <w:r>
        <w:rPr>
          <w:rFonts w:cstheme="minorHAnsi"/>
          <w:b/>
          <w:sz w:val="40"/>
          <w:szCs w:val="40"/>
        </w:rPr>
        <w:lastRenderedPageBreak/>
        <w:t>Town Oaks Homeowner’s Association, Inc.</w:t>
      </w:r>
    </w:p>
    <w:p w:rsidR="00F6670A" w:rsidRDefault="00F6670A" w:rsidP="00F6670A">
      <w:pPr>
        <w:jc w:val="center"/>
        <w:rPr>
          <w:rFonts w:ascii="Century Gothic" w:hAnsi="Century Gothic" w:cstheme="minorHAnsi"/>
          <w:b/>
          <w:sz w:val="24"/>
          <w:szCs w:val="24"/>
        </w:rPr>
      </w:pPr>
      <w:r>
        <w:rPr>
          <w:rFonts w:ascii="Century Gothic" w:hAnsi="Century Gothic" w:cstheme="minorHAnsi"/>
          <w:b/>
          <w:sz w:val="24"/>
          <w:szCs w:val="24"/>
        </w:rPr>
        <w:t>Wednesday, December 16, 2015 – 6:00 pm</w:t>
      </w:r>
    </w:p>
    <w:p w:rsidR="00F6670A" w:rsidRDefault="00F6670A" w:rsidP="00F6670A">
      <w:pPr>
        <w:jc w:val="center"/>
        <w:rPr>
          <w:rFonts w:ascii="Century Gothic" w:hAnsi="Century Gothic" w:cstheme="minorHAnsi"/>
          <w:b/>
          <w:sz w:val="24"/>
          <w:szCs w:val="24"/>
        </w:rPr>
      </w:pPr>
      <w:r>
        <w:rPr>
          <w:rFonts w:ascii="Century Gothic" w:hAnsi="Century Gothic" w:cstheme="minorHAnsi"/>
          <w:b/>
          <w:sz w:val="24"/>
          <w:szCs w:val="24"/>
        </w:rPr>
        <w:t>Board of Directors Meeting &amp; 2016 Budget Meeting</w:t>
      </w:r>
    </w:p>
    <w:p w:rsidR="00F6670A" w:rsidRDefault="00F6670A" w:rsidP="00F6670A">
      <w:pPr>
        <w:jc w:val="center"/>
        <w:rPr>
          <w:rFonts w:ascii="Century Gothic" w:hAnsi="Century Gothic" w:cstheme="minorHAnsi"/>
          <w:b/>
          <w:sz w:val="24"/>
          <w:szCs w:val="24"/>
        </w:rPr>
      </w:pPr>
      <w:r>
        <w:rPr>
          <w:rFonts w:ascii="Century Gothic" w:hAnsi="Century Gothic" w:cstheme="minorHAnsi"/>
          <w:b/>
          <w:sz w:val="24"/>
          <w:szCs w:val="24"/>
        </w:rPr>
        <w:t>Held at Sea Breeze Community Management Services</w:t>
      </w:r>
    </w:p>
    <w:p w:rsidR="00F6670A" w:rsidRPr="00C71BEC" w:rsidRDefault="00F6670A" w:rsidP="00F6670A">
      <w:pPr>
        <w:jc w:val="center"/>
        <w:rPr>
          <w:rFonts w:ascii="Century Gothic" w:hAnsi="Century Gothic" w:cstheme="minorHAnsi"/>
          <w:sz w:val="24"/>
          <w:szCs w:val="24"/>
        </w:rPr>
      </w:pPr>
      <w:r>
        <w:rPr>
          <w:rFonts w:ascii="Century Gothic" w:hAnsi="Century Gothic" w:cstheme="minorHAnsi"/>
          <w:b/>
          <w:sz w:val="24"/>
          <w:szCs w:val="24"/>
          <w:u w:val="single"/>
        </w:rPr>
        <w:t>MINUTES</w:t>
      </w:r>
      <w:r>
        <w:rPr>
          <w:rFonts w:ascii="Century Gothic" w:hAnsi="Century Gothic" w:cstheme="minorHAnsi"/>
          <w:sz w:val="24"/>
          <w:szCs w:val="24"/>
        </w:rPr>
        <w:t xml:space="preserve">    </w:t>
      </w:r>
      <w:r w:rsidRPr="00C71BEC">
        <w:rPr>
          <w:rFonts w:ascii="Century Gothic" w:hAnsi="Century Gothic" w:cstheme="minorHAnsi"/>
          <w:sz w:val="20"/>
          <w:szCs w:val="20"/>
        </w:rPr>
        <w:t xml:space="preserve">page 2 of </w:t>
      </w:r>
      <w:r>
        <w:rPr>
          <w:rFonts w:ascii="Century Gothic" w:hAnsi="Century Gothic" w:cstheme="minorHAnsi"/>
          <w:sz w:val="20"/>
          <w:szCs w:val="20"/>
        </w:rPr>
        <w:t>3</w:t>
      </w:r>
      <w:r>
        <w:rPr>
          <w:rFonts w:ascii="Century Gothic" w:hAnsi="Century Gothic" w:cstheme="minorHAnsi"/>
          <w:sz w:val="24"/>
          <w:szCs w:val="24"/>
        </w:rPr>
        <w:t xml:space="preserve"> </w:t>
      </w:r>
    </w:p>
    <w:p w:rsidR="00F6670A" w:rsidRDefault="00F6670A"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proofErr w:type="gramStart"/>
      <w:r>
        <w:rPr>
          <w:rFonts w:ascii="Century Gothic" w:eastAsia="Times New Roman" w:hAnsi="Century Gothic" w:cs="Helvetica"/>
          <w:color w:val="000000"/>
          <w:sz w:val="24"/>
          <w:szCs w:val="24"/>
        </w:rPr>
        <w:t>needed</w:t>
      </w:r>
      <w:proofErr w:type="gramEnd"/>
      <w:r>
        <w:rPr>
          <w:rFonts w:ascii="Century Gothic" w:eastAsia="Times New Roman" w:hAnsi="Century Gothic" w:cs="Helvetica"/>
          <w:color w:val="000000"/>
          <w:sz w:val="24"/>
          <w:szCs w:val="24"/>
        </w:rPr>
        <w:t xml:space="preserve"> and will advise Manager. Price not to exceed $</w:t>
      </w:r>
      <w:proofErr w:type="gramStart"/>
      <w:r>
        <w:rPr>
          <w:rFonts w:ascii="Century Gothic" w:eastAsia="Times New Roman" w:hAnsi="Century Gothic" w:cs="Helvetica"/>
          <w:color w:val="000000"/>
          <w:sz w:val="24"/>
          <w:szCs w:val="24"/>
        </w:rPr>
        <w:t>100.00,</w:t>
      </w:r>
      <w:proofErr w:type="gramEnd"/>
      <w:r>
        <w:rPr>
          <w:rFonts w:ascii="Century Gothic" w:eastAsia="Times New Roman" w:hAnsi="Century Gothic" w:cs="Helvetica"/>
          <w:color w:val="000000"/>
          <w:sz w:val="24"/>
          <w:szCs w:val="24"/>
        </w:rPr>
        <w:t xml:space="preserve"> seconded by Diana and passed unanimously. </w:t>
      </w:r>
    </w:p>
    <w:p w:rsidR="00F6670A" w:rsidRDefault="00F6670A"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Proposal for new lake fountain with lights from Palm Beach Aquatics was presented for Board review. Max motioned to approve the proposal, seconded by Patricia and passed unanimously. </w:t>
      </w:r>
    </w:p>
    <w:p w:rsidR="00F6670A" w:rsidRDefault="00F6670A"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Insurance Renewal Time: Diana reviewed the policy and motioned to approve the new policies with the following corrections: Change to Sea Breeze not Bristol, remove playground from coverage, add pond to coverage. Motion seconded by Max and passed unanimously. </w:t>
      </w:r>
    </w:p>
    <w:p w:rsidR="00F6670A" w:rsidRDefault="00F6670A"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Manager to contact Palm Beach Gardens City Manager to advise lines on roads need to be painted as they are fading. Also contact code enforcement to advise end Burns Road and Prosperity landscaping not being maintained. </w:t>
      </w:r>
    </w:p>
    <w:p w:rsidR="00F6670A" w:rsidRDefault="00F6670A"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Board unanimously approved posting the meeting minutes to the website. </w:t>
      </w:r>
    </w:p>
    <w:p w:rsidR="00F6670A" w:rsidRDefault="00F6670A"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Patricia motioned for approval to purchase blue dye for the </w:t>
      </w:r>
      <w:proofErr w:type="gramStart"/>
      <w:r>
        <w:rPr>
          <w:rFonts w:ascii="Century Gothic" w:eastAsia="Times New Roman" w:hAnsi="Century Gothic" w:cs="Helvetica"/>
          <w:color w:val="000000"/>
          <w:sz w:val="24"/>
          <w:szCs w:val="24"/>
        </w:rPr>
        <w:t>lake,</w:t>
      </w:r>
      <w:proofErr w:type="gramEnd"/>
      <w:r>
        <w:rPr>
          <w:rFonts w:ascii="Century Gothic" w:eastAsia="Times New Roman" w:hAnsi="Century Gothic" w:cs="Helvetica"/>
          <w:color w:val="000000"/>
          <w:sz w:val="24"/>
          <w:szCs w:val="24"/>
        </w:rPr>
        <w:t xml:space="preserve"> approx cost $50.00, seconded by Max and passed unanimously. </w:t>
      </w:r>
    </w:p>
    <w:p w:rsidR="00F6670A" w:rsidRDefault="00F6670A"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Bank to be notified house #1067 must have pool maintained</w:t>
      </w:r>
    </w:p>
    <w:p w:rsidR="00F6670A" w:rsidRDefault="00F6670A"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Bulk rate cable TV contract expires in 2017, Diana will talk to Mark the manager on renewal options. </w:t>
      </w:r>
    </w:p>
    <w:p w:rsidR="00F6670A" w:rsidRDefault="00F6670A" w:rsidP="00C71BEC">
      <w:pPr>
        <w:pStyle w:val="ListParagraph"/>
        <w:rPr>
          <w:rFonts w:ascii="Century Gothic" w:eastAsia="Times New Roman" w:hAnsi="Century Gothic" w:cs="Helvetica"/>
          <w:color w:val="000000"/>
          <w:sz w:val="24"/>
          <w:szCs w:val="24"/>
        </w:rPr>
      </w:pPr>
    </w:p>
    <w:p w:rsidR="00F6670A" w:rsidRDefault="00F6670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House for sale has done some work but used plywood not cedar, note the wood must be cedar. </w:t>
      </w:r>
    </w:p>
    <w:p w:rsidR="00F6670A" w:rsidRDefault="00F6670A" w:rsidP="00C71BEC">
      <w:pPr>
        <w:pStyle w:val="ListParagraph"/>
        <w:rPr>
          <w:rFonts w:ascii="Century Gothic" w:eastAsia="Times New Roman" w:hAnsi="Century Gothic" w:cs="Helvetica"/>
          <w:color w:val="000000"/>
          <w:sz w:val="24"/>
          <w:szCs w:val="24"/>
        </w:rPr>
      </w:pPr>
    </w:p>
    <w:p w:rsidR="009F5BAA" w:rsidRPr="00F6670A" w:rsidRDefault="009F5BAA" w:rsidP="00C71BEC">
      <w:pPr>
        <w:pStyle w:val="ListParagraph"/>
        <w:rPr>
          <w:rFonts w:ascii="Century Gothic" w:eastAsia="Times New Roman" w:hAnsi="Century Gothic" w:cs="Helvetica"/>
          <w:b/>
          <w:color w:val="000000"/>
          <w:sz w:val="24"/>
          <w:szCs w:val="24"/>
          <w:u w:val="single"/>
        </w:rPr>
      </w:pPr>
      <w:r w:rsidRPr="00F6670A">
        <w:rPr>
          <w:rFonts w:ascii="Century Gothic" w:eastAsia="Times New Roman" w:hAnsi="Century Gothic" w:cs="Helvetica"/>
          <w:b/>
          <w:color w:val="000000"/>
          <w:sz w:val="24"/>
          <w:szCs w:val="24"/>
          <w:u w:val="single"/>
        </w:rPr>
        <w:t>Newsletter Items:</w:t>
      </w:r>
    </w:p>
    <w:p w:rsidR="009F5BAA" w:rsidRPr="00C71BEC" w:rsidRDefault="009F5BAA" w:rsidP="00C71BEC">
      <w:pPr>
        <w:pStyle w:val="ListParagraph"/>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Keep car doors locked. </w:t>
      </w:r>
      <w:r w:rsidR="00F6670A">
        <w:rPr>
          <w:rFonts w:ascii="Century Gothic" w:eastAsia="Times New Roman" w:hAnsi="Century Gothic" w:cs="Helvetica"/>
          <w:color w:val="000000"/>
          <w:sz w:val="24"/>
          <w:szCs w:val="24"/>
        </w:rPr>
        <w:t xml:space="preserve">Advise owners of services Jerry can perform and his phone number. Plus pest control – Mike from Evergreen </w:t>
      </w:r>
      <w:proofErr w:type="gramStart"/>
      <w:r w:rsidR="00F6670A">
        <w:rPr>
          <w:rFonts w:ascii="Century Gothic" w:eastAsia="Times New Roman" w:hAnsi="Century Gothic" w:cs="Helvetica"/>
          <w:color w:val="000000"/>
          <w:sz w:val="24"/>
          <w:szCs w:val="24"/>
        </w:rPr>
        <w:t>( will</w:t>
      </w:r>
      <w:proofErr w:type="gramEnd"/>
      <w:r w:rsidR="00F6670A">
        <w:rPr>
          <w:rFonts w:ascii="Century Gothic" w:eastAsia="Times New Roman" w:hAnsi="Century Gothic" w:cs="Helvetica"/>
          <w:color w:val="000000"/>
          <w:sz w:val="24"/>
          <w:szCs w:val="24"/>
        </w:rPr>
        <w:t xml:space="preserve"> do back yards for $21.00 per quarter), can also do inside of homes. Note moles eat grubs, by removing grubs moles should leave. </w:t>
      </w:r>
    </w:p>
    <w:p w:rsidR="00A15A6B" w:rsidRDefault="00A15A6B" w:rsidP="00F75CBD">
      <w:pPr>
        <w:rPr>
          <w:rFonts w:ascii="Century Gothic" w:hAnsi="Century Gothic" w:cstheme="minorHAnsi"/>
          <w:sz w:val="24"/>
          <w:szCs w:val="24"/>
        </w:rPr>
      </w:pPr>
    </w:p>
    <w:p w:rsidR="00F6670A" w:rsidRDefault="00F6670A"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F6670A" w:rsidRDefault="00F6670A" w:rsidP="00F6670A">
      <w:pPr>
        <w:jc w:val="center"/>
        <w:rPr>
          <w:rFonts w:cstheme="minorHAnsi"/>
          <w:b/>
          <w:sz w:val="40"/>
          <w:szCs w:val="40"/>
        </w:rPr>
      </w:pPr>
      <w:r>
        <w:rPr>
          <w:rFonts w:cstheme="minorHAnsi"/>
          <w:b/>
          <w:sz w:val="40"/>
          <w:szCs w:val="40"/>
        </w:rPr>
        <w:t>Town Oaks Homeowner’s Association, Inc.</w:t>
      </w:r>
    </w:p>
    <w:p w:rsidR="00F6670A" w:rsidRDefault="00F6670A" w:rsidP="00F6670A">
      <w:pPr>
        <w:jc w:val="center"/>
        <w:rPr>
          <w:rFonts w:ascii="Century Gothic" w:hAnsi="Century Gothic" w:cstheme="minorHAnsi"/>
          <w:b/>
          <w:sz w:val="24"/>
          <w:szCs w:val="24"/>
        </w:rPr>
      </w:pPr>
      <w:r>
        <w:rPr>
          <w:rFonts w:ascii="Century Gothic" w:hAnsi="Century Gothic" w:cstheme="minorHAnsi"/>
          <w:b/>
          <w:sz w:val="24"/>
          <w:szCs w:val="24"/>
        </w:rPr>
        <w:t>Wednesday, December 16, 2015 – 6:00 pm</w:t>
      </w:r>
    </w:p>
    <w:p w:rsidR="00F6670A" w:rsidRDefault="00F6670A" w:rsidP="00F6670A">
      <w:pPr>
        <w:jc w:val="center"/>
        <w:rPr>
          <w:rFonts w:ascii="Century Gothic" w:hAnsi="Century Gothic" w:cstheme="minorHAnsi"/>
          <w:b/>
          <w:sz w:val="24"/>
          <w:szCs w:val="24"/>
        </w:rPr>
      </w:pPr>
      <w:r>
        <w:rPr>
          <w:rFonts w:ascii="Century Gothic" w:hAnsi="Century Gothic" w:cstheme="minorHAnsi"/>
          <w:b/>
          <w:sz w:val="24"/>
          <w:szCs w:val="24"/>
        </w:rPr>
        <w:t>Board of Directors Meeting &amp; 2016 Budget Meeting</w:t>
      </w:r>
    </w:p>
    <w:p w:rsidR="00F6670A" w:rsidRDefault="00F6670A" w:rsidP="00F6670A">
      <w:pPr>
        <w:jc w:val="center"/>
        <w:rPr>
          <w:rFonts w:ascii="Century Gothic" w:hAnsi="Century Gothic" w:cstheme="minorHAnsi"/>
          <w:b/>
          <w:sz w:val="24"/>
          <w:szCs w:val="24"/>
        </w:rPr>
      </w:pPr>
      <w:r>
        <w:rPr>
          <w:rFonts w:ascii="Century Gothic" w:hAnsi="Century Gothic" w:cstheme="minorHAnsi"/>
          <w:b/>
          <w:sz w:val="24"/>
          <w:szCs w:val="24"/>
        </w:rPr>
        <w:t>Held at Sea Breeze Community Management Services</w:t>
      </w:r>
    </w:p>
    <w:p w:rsidR="00F6670A" w:rsidRPr="00C71BEC" w:rsidRDefault="00F6670A" w:rsidP="00F6670A">
      <w:pPr>
        <w:jc w:val="center"/>
        <w:rPr>
          <w:rFonts w:ascii="Century Gothic" w:hAnsi="Century Gothic" w:cstheme="minorHAnsi"/>
          <w:sz w:val="24"/>
          <w:szCs w:val="24"/>
        </w:rPr>
      </w:pPr>
      <w:r>
        <w:rPr>
          <w:rFonts w:ascii="Century Gothic" w:hAnsi="Century Gothic" w:cstheme="minorHAnsi"/>
          <w:b/>
          <w:sz w:val="24"/>
          <w:szCs w:val="24"/>
          <w:u w:val="single"/>
        </w:rPr>
        <w:t>MINUTES</w:t>
      </w:r>
      <w:r>
        <w:rPr>
          <w:rFonts w:ascii="Century Gothic" w:hAnsi="Century Gothic" w:cstheme="minorHAnsi"/>
          <w:sz w:val="24"/>
          <w:szCs w:val="24"/>
        </w:rPr>
        <w:t xml:space="preserve">    </w:t>
      </w:r>
      <w:r w:rsidRPr="00C71BEC">
        <w:rPr>
          <w:rFonts w:ascii="Century Gothic" w:hAnsi="Century Gothic" w:cstheme="minorHAnsi"/>
          <w:sz w:val="20"/>
          <w:szCs w:val="20"/>
        </w:rPr>
        <w:t xml:space="preserve">page </w:t>
      </w:r>
      <w:r>
        <w:rPr>
          <w:rFonts w:ascii="Century Gothic" w:hAnsi="Century Gothic" w:cstheme="minorHAnsi"/>
          <w:sz w:val="20"/>
          <w:szCs w:val="20"/>
        </w:rPr>
        <w:t>3</w:t>
      </w:r>
      <w:r w:rsidRPr="00C71BEC">
        <w:rPr>
          <w:rFonts w:ascii="Century Gothic" w:hAnsi="Century Gothic" w:cstheme="minorHAnsi"/>
          <w:sz w:val="20"/>
          <w:szCs w:val="20"/>
        </w:rPr>
        <w:t xml:space="preserve"> of </w:t>
      </w:r>
      <w:r>
        <w:rPr>
          <w:rFonts w:ascii="Century Gothic" w:hAnsi="Century Gothic" w:cstheme="minorHAnsi"/>
          <w:sz w:val="20"/>
          <w:szCs w:val="20"/>
        </w:rPr>
        <w:t>3</w:t>
      </w:r>
      <w:r>
        <w:rPr>
          <w:rFonts w:ascii="Century Gothic" w:hAnsi="Century Gothic" w:cstheme="minorHAnsi"/>
          <w:sz w:val="24"/>
          <w:szCs w:val="24"/>
        </w:rPr>
        <w:t xml:space="preserve"> </w:t>
      </w:r>
    </w:p>
    <w:p w:rsidR="00C71BEC" w:rsidRDefault="00C71BEC"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F6670A" w:rsidRDefault="00F6670A" w:rsidP="00F75CBD">
      <w:pPr>
        <w:rPr>
          <w:rFonts w:ascii="Century Gothic" w:hAnsi="Century Gothic" w:cstheme="minorHAnsi"/>
          <w:sz w:val="24"/>
          <w:szCs w:val="24"/>
        </w:rPr>
      </w:pPr>
    </w:p>
    <w:p w:rsidR="00DC2D1F" w:rsidRDefault="00361584" w:rsidP="00DC2D1F">
      <w:pPr>
        <w:ind w:left="360"/>
        <w:rPr>
          <w:rFonts w:ascii="Century Gothic" w:hAnsi="Century Gothic" w:cstheme="minorHAnsi"/>
          <w:sz w:val="24"/>
          <w:szCs w:val="24"/>
        </w:rPr>
      </w:pPr>
      <w:r>
        <w:rPr>
          <w:rFonts w:ascii="Century Gothic" w:hAnsi="Century Gothic" w:cstheme="minorHAnsi"/>
          <w:sz w:val="24"/>
          <w:szCs w:val="24"/>
        </w:rPr>
        <w:t>Other Business:</w:t>
      </w:r>
    </w:p>
    <w:p w:rsidR="00F6670A" w:rsidRDefault="00F6670A" w:rsidP="00DC2D1F">
      <w:pPr>
        <w:ind w:left="360"/>
        <w:rPr>
          <w:rFonts w:ascii="Century Gothic" w:hAnsi="Century Gothic" w:cstheme="minorHAnsi"/>
          <w:sz w:val="24"/>
          <w:szCs w:val="24"/>
        </w:rPr>
      </w:pPr>
    </w:p>
    <w:p w:rsidR="00F6670A" w:rsidRDefault="00F6670A" w:rsidP="00DC2D1F">
      <w:pPr>
        <w:ind w:left="360"/>
        <w:rPr>
          <w:rFonts w:ascii="Century Gothic" w:hAnsi="Century Gothic" w:cstheme="minorHAnsi"/>
          <w:sz w:val="24"/>
          <w:szCs w:val="24"/>
        </w:rPr>
      </w:pPr>
      <w:r>
        <w:rPr>
          <w:rFonts w:ascii="Century Gothic" w:hAnsi="Century Gothic" w:cstheme="minorHAnsi"/>
          <w:sz w:val="24"/>
          <w:szCs w:val="24"/>
        </w:rPr>
        <w:tab/>
        <w:t xml:space="preserve">ARB Approvals: 2 </w:t>
      </w:r>
      <w:proofErr w:type="spellStart"/>
      <w:r>
        <w:rPr>
          <w:rFonts w:ascii="Century Gothic" w:hAnsi="Century Gothic" w:cstheme="minorHAnsi"/>
          <w:sz w:val="24"/>
          <w:szCs w:val="24"/>
        </w:rPr>
        <w:t>ARB’s</w:t>
      </w:r>
      <w:proofErr w:type="spellEnd"/>
      <w:r>
        <w:rPr>
          <w:rFonts w:ascii="Century Gothic" w:hAnsi="Century Gothic" w:cstheme="minorHAnsi"/>
          <w:sz w:val="24"/>
          <w:szCs w:val="24"/>
        </w:rPr>
        <w:t xml:space="preserve"> approved</w:t>
      </w:r>
    </w:p>
    <w:p w:rsidR="00F6670A" w:rsidRDefault="00F6670A" w:rsidP="00DC2D1F">
      <w:pPr>
        <w:ind w:left="360"/>
        <w:rPr>
          <w:rFonts w:ascii="Century Gothic" w:hAnsi="Century Gothic" w:cstheme="minorHAnsi"/>
          <w:sz w:val="24"/>
          <w:szCs w:val="24"/>
        </w:rPr>
      </w:pPr>
    </w:p>
    <w:p w:rsidR="00F6670A" w:rsidRDefault="00F6670A" w:rsidP="00DC2D1F">
      <w:pPr>
        <w:ind w:left="360"/>
        <w:rPr>
          <w:rFonts w:ascii="Century Gothic" w:hAnsi="Century Gothic" w:cstheme="minorHAnsi"/>
          <w:sz w:val="24"/>
          <w:szCs w:val="24"/>
        </w:rPr>
      </w:pPr>
    </w:p>
    <w:p w:rsidR="00C71BEC" w:rsidRPr="00DC2D1F" w:rsidRDefault="00C71BEC" w:rsidP="00DC2D1F">
      <w:pPr>
        <w:ind w:left="360"/>
        <w:rPr>
          <w:rFonts w:ascii="Century Gothic" w:hAnsi="Century Gothic" w:cstheme="minorHAnsi"/>
          <w:sz w:val="24"/>
          <w:szCs w:val="24"/>
        </w:rPr>
      </w:pPr>
    </w:p>
    <w:p w:rsidR="001B28E1" w:rsidRPr="00A15A6B" w:rsidRDefault="00A15A6B" w:rsidP="00F75CBD">
      <w:pPr>
        <w:rPr>
          <w:rFonts w:ascii="Century Gothic" w:hAnsi="Century Gothic" w:cstheme="minorHAnsi"/>
          <w:sz w:val="24"/>
          <w:szCs w:val="24"/>
          <w:u w:val="single"/>
        </w:rPr>
      </w:pPr>
      <w:r>
        <w:rPr>
          <w:rFonts w:ascii="Century Gothic" w:hAnsi="Century Gothic" w:cstheme="minorHAnsi"/>
          <w:sz w:val="24"/>
          <w:szCs w:val="24"/>
          <w:u w:val="single"/>
        </w:rPr>
        <w:t>NEXT MEETING DATE</w:t>
      </w:r>
    </w:p>
    <w:p w:rsidR="00C71BEC" w:rsidRDefault="00C71BEC" w:rsidP="00C71BEC">
      <w:pPr>
        <w:rPr>
          <w:rFonts w:ascii="Century Gothic" w:eastAsia="Times New Roman" w:hAnsi="Century Gothic" w:cs="Helvetica"/>
          <w:color w:val="000000"/>
          <w:sz w:val="24"/>
          <w:szCs w:val="24"/>
        </w:rPr>
      </w:pPr>
      <w:r w:rsidRPr="00C71BEC">
        <w:rPr>
          <w:rFonts w:ascii="Century Gothic" w:eastAsia="Times New Roman" w:hAnsi="Century Gothic" w:cs="Helvetica"/>
          <w:color w:val="000000"/>
          <w:sz w:val="24"/>
          <w:szCs w:val="24"/>
        </w:rPr>
        <w:t>Next meeting</w:t>
      </w:r>
      <w:r w:rsidR="00F6670A">
        <w:rPr>
          <w:rFonts w:ascii="Century Gothic" w:eastAsia="Times New Roman" w:hAnsi="Century Gothic" w:cs="Helvetica"/>
          <w:color w:val="000000"/>
          <w:sz w:val="24"/>
          <w:szCs w:val="24"/>
        </w:rPr>
        <w:t xml:space="preserve"> date: </w:t>
      </w:r>
      <w:r w:rsidRPr="00C71BEC">
        <w:rPr>
          <w:rFonts w:ascii="Century Gothic" w:eastAsia="Times New Roman" w:hAnsi="Century Gothic" w:cs="Helvetica"/>
          <w:color w:val="000000"/>
          <w:sz w:val="24"/>
          <w:szCs w:val="24"/>
        </w:rPr>
        <w:t> </w:t>
      </w:r>
      <w:r w:rsidR="00F6670A">
        <w:rPr>
          <w:rFonts w:ascii="Century Gothic" w:eastAsia="Times New Roman" w:hAnsi="Century Gothic" w:cs="Helvetica"/>
          <w:color w:val="000000"/>
          <w:sz w:val="24"/>
          <w:szCs w:val="24"/>
        </w:rPr>
        <w:t xml:space="preserve">January 20, 2016 </w:t>
      </w:r>
      <w:proofErr w:type="gramStart"/>
      <w:r w:rsidR="00F6670A">
        <w:rPr>
          <w:rFonts w:ascii="Century Gothic" w:eastAsia="Times New Roman" w:hAnsi="Century Gothic" w:cs="Helvetica"/>
          <w:color w:val="000000"/>
          <w:sz w:val="24"/>
          <w:szCs w:val="24"/>
        </w:rPr>
        <w:t xml:space="preserve">at </w:t>
      </w:r>
      <w:r w:rsidRPr="00C71BEC">
        <w:rPr>
          <w:rFonts w:ascii="Century Gothic" w:eastAsia="Times New Roman" w:hAnsi="Century Gothic" w:cs="Helvetica"/>
          <w:color w:val="000000"/>
          <w:sz w:val="24"/>
          <w:szCs w:val="24"/>
        </w:rPr>
        <w:t xml:space="preserve"> 6:</w:t>
      </w:r>
      <w:r w:rsidR="00F6670A">
        <w:rPr>
          <w:rFonts w:ascii="Century Gothic" w:eastAsia="Times New Roman" w:hAnsi="Century Gothic" w:cs="Helvetica"/>
          <w:color w:val="000000"/>
          <w:sz w:val="24"/>
          <w:szCs w:val="24"/>
        </w:rPr>
        <w:t>0</w:t>
      </w:r>
      <w:r w:rsidRPr="00C71BEC">
        <w:rPr>
          <w:rFonts w:ascii="Century Gothic" w:eastAsia="Times New Roman" w:hAnsi="Century Gothic" w:cs="Helvetica"/>
          <w:color w:val="000000"/>
          <w:sz w:val="24"/>
          <w:szCs w:val="24"/>
        </w:rPr>
        <w:t>0</w:t>
      </w:r>
      <w:proofErr w:type="gramEnd"/>
      <w:r>
        <w:rPr>
          <w:rFonts w:ascii="Century Gothic" w:eastAsia="Times New Roman" w:hAnsi="Century Gothic" w:cs="Helvetica"/>
          <w:color w:val="000000"/>
          <w:sz w:val="24"/>
          <w:szCs w:val="24"/>
        </w:rPr>
        <w:t xml:space="preserve"> </w:t>
      </w:r>
      <w:r w:rsidRPr="00C71BEC">
        <w:rPr>
          <w:rFonts w:ascii="Century Gothic" w:eastAsia="Times New Roman" w:hAnsi="Century Gothic" w:cs="Helvetica"/>
          <w:color w:val="000000"/>
          <w:sz w:val="24"/>
          <w:szCs w:val="24"/>
        </w:rPr>
        <w:t>p</w:t>
      </w:r>
      <w:r>
        <w:rPr>
          <w:rFonts w:ascii="Century Gothic" w:eastAsia="Times New Roman" w:hAnsi="Century Gothic" w:cs="Helvetica"/>
          <w:color w:val="000000"/>
          <w:sz w:val="24"/>
          <w:szCs w:val="24"/>
        </w:rPr>
        <w:t>m</w:t>
      </w:r>
      <w:r w:rsidRPr="00C71BEC">
        <w:rPr>
          <w:rFonts w:ascii="Century Gothic" w:eastAsia="Times New Roman" w:hAnsi="Century Gothic" w:cs="Helvetica"/>
          <w:color w:val="000000"/>
          <w:sz w:val="24"/>
          <w:szCs w:val="24"/>
        </w:rPr>
        <w:t xml:space="preserve"> at Sea Breeze office, 4227 Northlake Blvd., PBG, 33410.</w:t>
      </w:r>
    </w:p>
    <w:p w:rsidR="00A15A6B" w:rsidRDefault="00A15A6B" w:rsidP="00F75CBD">
      <w:pPr>
        <w:rPr>
          <w:rFonts w:ascii="Century Gothic" w:hAnsi="Century Gothic" w:cstheme="minorHAnsi"/>
          <w:sz w:val="24"/>
          <w:szCs w:val="24"/>
        </w:rPr>
      </w:pPr>
    </w:p>
    <w:p w:rsidR="00A15A6B" w:rsidRDefault="00A15A6B" w:rsidP="00F75CBD">
      <w:pPr>
        <w:rPr>
          <w:rFonts w:ascii="Century Gothic" w:hAnsi="Century Gothic" w:cstheme="minorHAnsi"/>
          <w:sz w:val="24"/>
          <w:szCs w:val="24"/>
        </w:rPr>
      </w:pPr>
    </w:p>
    <w:p w:rsidR="00500C10" w:rsidRPr="00E47306" w:rsidRDefault="001B28E1" w:rsidP="00F75CBD">
      <w:pPr>
        <w:rPr>
          <w:rFonts w:ascii="Century Gothic" w:hAnsi="Century Gothic" w:cstheme="minorHAnsi"/>
          <w:color w:val="FF0000"/>
          <w:sz w:val="24"/>
          <w:szCs w:val="24"/>
        </w:rPr>
      </w:pPr>
      <w:r>
        <w:rPr>
          <w:rFonts w:ascii="Century Gothic" w:hAnsi="Century Gothic" w:cstheme="minorHAnsi"/>
          <w:sz w:val="24"/>
          <w:szCs w:val="24"/>
          <w:u w:val="single"/>
        </w:rPr>
        <w:t>ADJOURNMENT</w:t>
      </w:r>
      <w:r>
        <w:rPr>
          <w:rFonts w:ascii="Century Gothic" w:hAnsi="Century Gothic" w:cstheme="minorHAnsi"/>
          <w:sz w:val="24"/>
          <w:szCs w:val="24"/>
        </w:rPr>
        <w:t xml:space="preserve"> – There being no further business, meeting was adjourned at </w:t>
      </w:r>
      <w:r w:rsidR="00C71BEC">
        <w:rPr>
          <w:rFonts w:ascii="Century Gothic" w:hAnsi="Century Gothic" w:cstheme="minorHAnsi"/>
          <w:sz w:val="24"/>
          <w:szCs w:val="24"/>
        </w:rPr>
        <w:t>7</w:t>
      </w:r>
      <w:r w:rsidR="00346120">
        <w:rPr>
          <w:rFonts w:ascii="Century Gothic" w:hAnsi="Century Gothic" w:cstheme="minorHAnsi"/>
          <w:sz w:val="24"/>
          <w:szCs w:val="24"/>
        </w:rPr>
        <w:t>:</w:t>
      </w:r>
      <w:r w:rsidR="00C71BEC">
        <w:rPr>
          <w:rFonts w:ascii="Century Gothic" w:hAnsi="Century Gothic" w:cstheme="minorHAnsi"/>
          <w:sz w:val="24"/>
          <w:szCs w:val="24"/>
        </w:rPr>
        <w:t>56</w:t>
      </w:r>
      <w:r w:rsidR="00A35EEE">
        <w:rPr>
          <w:rFonts w:ascii="Century Gothic" w:hAnsi="Century Gothic" w:cstheme="minorHAnsi"/>
          <w:sz w:val="24"/>
          <w:szCs w:val="24"/>
        </w:rPr>
        <w:t xml:space="preserve"> </w:t>
      </w:r>
      <w:r w:rsidR="004C694B">
        <w:rPr>
          <w:rFonts w:ascii="Century Gothic" w:hAnsi="Century Gothic" w:cstheme="minorHAnsi"/>
          <w:sz w:val="24"/>
          <w:szCs w:val="24"/>
        </w:rPr>
        <w:t>pm</w:t>
      </w:r>
    </w:p>
    <w:p w:rsidR="00C71BEC" w:rsidRDefault="00C71BEC" w:rsidP="00661AD2">
      <w:pPr>
        <w:rPr>
          <w:rFonts w:ascii="Century Gothic" w:eastAsia="Times New Roman" w:hAnsi="Century Gothic" w:cs="Helvetica"/>
          <w:color w:val="000000"/>
          <w:sz w:val="24"/>
          <w:szCs w:val="24"/>
        </w:rPr>
      </w:pPr>
    </w:p>
    <w:p w:rsidR="00F6670A" w:rsidRDefault="00F6670A" w:rsidP="00661AD2">
      <w:pPr>
        <w:rPr>
          <w:rFonts w:ascii="Century Gothic" w:eastAsia="Times New Roman" w:hAnsi="Century Gothic" w:cs="Helvetica"/>
          <w:color w:val="000000"/>
          <w:sz w:val="24"/>
          <w:szCs w:val="24"/>
        </w:rPr>
      </w:pPr>
    </w:p>
    <w:p w:rsidR="00EC02B8" w:rsidRPr="00353424" w:rsidRDefault="00EC02B8" w:rsidP="00EC02B8">
      <w:pPr>
        <w:rPr>
          <w:rFonts w:cstheme="minorHAnsi"/>
          <w:sz w:val="24"/>
          <w:szCs w:val="24"/>
        </w:rPr>
      </w:pPr>
    </w:p>
    <w:sectPr w:rsidR="00EC02B8" w:rsidRPr="00353424" w:rsidSect="00957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5BC"/>
    <w:multiLevelType w:val="hybridMultilevel"/>
    <w:tmpl w:val="676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1760"/>
    <w:multiLevelType w:val="hybridMultilevel"/>
    <w:tmpl w:val="EED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D3D00"/>
    <w:multiLevelType w:val="hybridMultilevel"/>
    <w:tmpl w:val="DF02DA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7643FBB"/>
    <w:multiLevelType w:val="hybridMultilevel"/>
    <w:tmpl w:val="4EB84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3375C03"/>
    <w:multiLevelType w:val="hybridMultilevel"/>
    <w:tmpl w:val="556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F35C9"/>
    <w:multiLevelType w:val="hybridMultilevel"/>
    <w:tmpl w:val="5F4EC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1C64161"/>
    <w:multiLevelType w:val="hybridMultilevel"/>
    <w:tmpl w:val="DDF48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C076164"/>
    <w:multiLevelType w:val="hybridMultilevel"/>
    <w:tmpl w:val="BDDC51FC"/>
    <w:lvl w:ilvl="0" w:tplc="9C8AC3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6FF"/>
    <w:rsid w:val="00020198"/>
    <w:rsid w:val="00032CA8"/>
    <w:rsid w:val="000721B3"/>
    <w:rsid w:val="00150E6C"/>
    <w:rsid w:val="001A622B"/>
    <w:rsid w:val="001A7B70"/>
    <w:rsid w:val="001B0F32"/>
    <w:rsid w:val="001B28E1"/>
    <w:rsid w:val="001B7E9B"/>
    <w:rsid w:val="001C3F1C"/>
    <w:rsid w:val="002D628F"/>
    <w:rsid w:val="00306E79"/>
    <w:rsid w:val="003414E0"/>
    <w:rsid w:val="003436B1"/>
    <w:rsid w:val="00346120"/>
    <w:rsid w:val="00353424"/>
    <w:rsid w:val="00361584"/>
    <w:rsid w:val="00361C51"/>
    <w:rsid w:val="00390A66"/>
    <w:rsid w:val="003A2503"/>
    <w:rsid w:val="003B4162"/>
    <w:rsid w:val="00484D54"/>
    <w:rsid w:val="00492FE9"/>
    <w:rsid w:val="004C694B"/>
    <w:rsid w:val="00500C10"/>
    <w:rsid w:val="00513490"/>
    <w:rsid w:val="00515B5E"/>
    <w:rsid w:val="005765C6"/>
    <w:rsid w:val="005F355B"/>
    <w:rsid w:val="0060248C"/>
    <w:rsid w:val="0060580E"/>
    <w:rsid w:val="00627015"/>
    <w:rsid w:val="00661AD2"/>
    <w:rsid w:val="00671B4D"/>
    <w:rsid w:val="00681D1B"/>
    <w:rsid w:val="006A3A52"/>
    <w:rsid w:val="007005EA"/>
    <w:rsid w:val="0071360B"/>
    <w:rsid w:val="0073756C"/>
    <w:rsid w:val="0075342B"/>
    <w:rsid w:val="00756106"/>
    <w:rsid w:val="007C7A5C"/>
    <w:rsid w:val="007E70C8"/>
    <w:rsid w:val="008141F1"/>
    <w:rsid w:val="00957401"/>
    <w:rsid w:val="009C4CA4"/>
    <w:rsid w:val="009D6B62"/>
    <w:rsid w:val="009F3164"/>
    <w:rsid w:val="009F5BAA"/>
    <w:rsid w:val="00A04B8B"/>
    <w:rsid w:val="00A15A6B"/>
    <w:rsid w:val="00A35EEE"/>
    <w:rsid w:val="00AD5FF2"/>
    <w:rsid w:val="00AF4B4A"/>
    <w:rsid w:val="00B51F2F"/>
    <w:rsid w:val="00B70DF3"/>
    <w:rsid w:val="00B723A2"/>
    <w:rsid w:val="00B762A5"/>
    <w:rsid w:val="00BC6300"/>
    <w:rsid w:val="00C124FC"/>
    <w:rsid w:val="00C71BEC"/>
    <w:rsid w:val="00CB0EA3"/>
    <w:rsid w:val="00CF72A1"/>
    <w:rsid w:val="00D87291"/>
    <w:rsid w:val="00DC2D1F"/>
    <w:rsid w:val="00DC59B8"/>
    <w:rsid w:val="00E021B8"/>
    <w:rsid w:val="00E076FF"/>
    <w:rsid w:val="00E47306"/>
    <w:rsid w:val="00EC02B8"/>
    <w:rsid w:val="00EF586F"/>
    <w:rsid w:val="00F31383"/>
    <w:rsid w:val="00F37032"/>
    <w:rsid w:val="00F6670A"/>
    <w:rsid w:val="00F75CBD"/>
    <w:rsid w:val="00F849FD"/>
    <w:rsid w:val="00F879B1"/>
    <w:rsid w:val="00FA682B"/>
    <w:rsid w:val="00FD59AC"/>
    <w:rsid w:val="00FD5E0C"/>
    <w:rsid w:val="00FD5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1383"/>
    <w:rPr>
      <w:rFonts w:ascii="Arial" w:eastAsiaTheme="majorEastAsia" w:hAnsi="Arial" w:cstheme="majorBidi"/>
      <w:b/>
      <w:i/>
      <w:sz w:val="20"/>
      <w:szCs w:val="20"/>
    </w:rPr>
  </w:style>
  <w:style w:type="paragraph" w:styleId="BalloonText">
    <w:name w:val="Balloon Text"/>
    <w:basedOn w:val="Normal"/>
    <w:link w:val="BalloonTextChar"/>
    <w:uiPriority w:val="99"/>
    <w:semiHidden/>
    <w:unhideWhenUsed/>
    <w:rsid w:val="00032CA8"/>
    <w:rPr>
      <w:rFonts w:ascii="Tahoma" w:hAnsi="Tahoma" w:cs="Tahoma"/>
      <w:sz w:val="16"/>
      <w:szCs w:val="16"/>
    </w:rPr>
  </w:style>
  <w:style w:type="character" w:customStyle="1" w:styleId="BalloonTextChar">
    <w:name w:val="Balloon Text Char"/>
    <w:basedOn w:val="DefaultParagraphFont"/>
    <w:link w:val="BalloonText"/>
    <w:uiPriority w:val="99"/>
    <w:semiHidden/>
    <w:rsid w:val="00032CA8"/>
    <w:rPr>
      <w:rFonts w:ascii="Tahoma" w:hAnsi="Tahoma" w:cs="Tahoma"/>
      <w:sz w:val="16"/>
      <w:szCs w:val="16"/>
    </w:rPr>
  </w:style>
  <w:style w:type="paragraph" w:styleId="ListParagraph">
    <w:name w:val="List Paragraph"/>
    <w:basedOn w:val="Normal"/>
    <w:uiPriority w:val="34"/>
    <w:qFormat/>
    <w:rsid w:val="00EF5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1383"/>
    <w:rPr>
      <w:rFonts w:ascii="Arial" w:eastAsiaTheme="majorEastAsia" w:hAnsi="Arial" w:cstheme="majorBidi"/>
      <w:b/>
      <w:i/>
      <w:sz w:val="20"/>
      <w:szCs w:val="20"/>
    </w:rPr>
  </w:style>
  <w:style w:type="paragraph" w:styleId="BalloonText">
    <w:name w:val="Balloon Text"/>
    <w:basedOn w:val="Normal"/>
    <w:link w:val="BalloonTextChar"/>
    <w:uiPriority w:val="99"/>
    <w:semiHidden/>
    <w:unhideWhenUsed/>
    <w:rsid w:val="00032CA8"/>
    <w:rPr>
      <w:rFonts w:ascii="Tahoma" w:hAnsi="Tahoma" w:cs="Tahoma"/>
      <w:sz w:val="16"/>
      <w:szCs w:val="16"/>
    </w:rPr>
  </w:style>
  <w:style w:type="character" w:customStyle="1" w:styleId="BalloonTextChar">
    <w:name w:val="Balloon Text Char"/>
    <w:basedOn w:val="DefaultParagraphFont"/>
    <w:link w:val="BalloonText"/>
    <w:uiPriority w:val="99"/>
    <w:semiHidden/>
    <w:rsid w:val="00032CA8"/>
    <w:rPr>
      <w:rFonts w:ascii="Tahoma" w:hAnsi="Tahoma" w:cs="Tahoma"/>
      <w:sz w:val="16"/>
      <w:szCs w:val="16"/>
    </w:rPr>
  </w:style>
  <w:style w:type="paragraph" w:styleId="ListParagraph">
    <w:name w:val="List Paragraph"/>
    <w:basedOn w:val="Normal"/>
    <w:uiPriority w:val="34"/>
    <w:qFormat/>
    <w:rsid w:val="00EF586F"/>
    <w:pPr>
      <w:ind w:left="720"/>
      <w:contextualSpacing/>
    </w:pPr>
  </w:style>
</w:styles>
</file>

<file path=word/webSettings.xml><?xml version="1.0" encoding="utf-8"?>
<w:webSettings xmlns:r="http://schemas.openxmlformats.org/officeDocument/2006/relationships" xmlns:w="http://schemas.openxmlformats.org/wordprocessingml/2006/main">
  <w:divs>
    <w:div w:id="5824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bev</cp:lastModifiedBy>
  <cp:revision>3</cp:revision>
  <cp:lastPrinted>2015-09-23T19:25:00Z</cp:lastPrinted>
  <dcterms:created xsi:type="dcterms:W3CDTF">2015-12-18T20:31:00Z</dcterms:created>
  <dcterms:modified xsi:type="dcterms:W3CDTF">2015-12-18T20:57:00Z</dcterms:modified>
</cp:coreProperties>
</file>